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E4" w:rsidRDefault="00B05914">
      <w:pPr>
        <w:rPr>
          <w:rStyle w:val="high-light-bg4"/>
          <w:rFonts w:ascii="Times New Roman" w:hAnsi="Times New Roman" w:cs="Times New Roman"/>
          <w:sz w:val="28"/>
          <w:szCs w:val="28"/>
        </w:rPr>
      </w:pPr>
      <w:r>
        <w:rPr>
          <w:rFonts w:ascii="Times New Roman" w:hAnsi="Times New Roman" w:cs="Times New Roman" w:hint="eastAsia"/>
          <w:sz w:val="28"/>
          <w:szCs w:val="28"/>
        </w:rPr>
        <w:t>（以下各个网站请建立连接，以便学生网上学习</w:t>
      </w:r>
      <w:r>
        <w:rPr>
          <w:rStyle w:val="high-light-bg4"/>
          <w:rFonts w:ascii="Times New Roman" w:hAnsi="Times New Roman" w:cs="Times New Roman" w:hint="eastAsia"/>
          <w:sz w:val="28"/>
          <w:szCs w:val="28"/>
        </w:rPr>
        <w:t>）</w:t>
      </w:r>
    </w:p>
    <w:p w:rsidR="00CE48E4" w:rsidRDefault="00CE48E4">
      <w:pPr>
        <w:rPr>
          <w:rFonts w:ascii="Times New Roman" w:hAnsi="Times New Roman" w:cs="Times New Roman"/>
          <w:b/>
          <w:bCs/>
          <w:szCs w:val="21"/>
        </w:rPr>
      </w:pPr>
    </w:p>
    <w:p w:rsidR="00CE48E4" w:rsidRDefault="00B05914">
      <w:pPr>
        <w:rPr>
          <w:rFonts w:ascii="Times New Roman" w:hAnsi="Times New Roman" w:cs="Times New Roman"/>
          <w:b/>
          <w:bCs/>
          <w:szCs w:val="21"/>
        </w:rPr>
      </w:pPr>
      <w:r>
        <w:rPr>
          <w:rFonts w:ascii="Times New Roman" w:hAnsi="Times New Roman" w:cs="Times New Roman"/>
          <w:b/>
          <w:bCs/>
          <w:szCs w:val="21"/>
        </w:rPr>
        <w:t>1.</w:t>
      </w:r>
      <w:r>
        <w:rPr>
          <w:rFonts w:ascii="Times New Roman" w:hAnsi="宋体" w:cs="Times New Roman"/>
          <w:b/>
          <w:bCs/>
          <w:szCs w:val="21"/>
        </w:rPr>
        <w:t>孔子学院总部</w:t>
      </w:r>
      <w:r>
        <w:rPr>
          <w:rFonts w:ascii="Times New Roman" w:hAnsi="Times New Roman" w:cs="Times New Roman"/>
          <w:b/>
          <w:bCs/>
          <w:szCs w:val="21"/>
        </w:rPr>
        <w:t>/</w:t>
      </w:r>
      <w:r>
        <w:rPr>
          <w:rFonts w:ascii="Times New Roman" w:hAnsi="宋体" w:cs="Times New Roman"/>
          <w:b/>
          <w:bCs/>
          <w:szCs w:val="21"/>
        </w:rPr>
        <w:t>国家汉办</w:t>
      </w:r>
    </w:p>
    <w:p w:rsidR="00CE48E4" w:rsidRDefault="00B05914">
      <w:pPr>
        <w:rPr>
          <w:rFonts w:ascii="Times New Roman" w:hAnsi="Times New Roman" w:cs="Times New Roman"/>
          <w:b/>
          <w:szCs w:val="21"/>
        </w:rPr>
      </w:pPr>
      <w:r>
        <w:rPr>
          <w:rFonts w:ascii="Times New Roman" w:hAnsi="Times New Roman" w:cs="Times New Roman"/>
          <w:b/>
          <w:szCs w:val="21"/>
        </w:rPr>
        <w:t>Confucius Institute Headquarters/ Hanban</w:t>
      </w:r>
    </w:p>
    <w:p w:rsidR="00CE48E4" w:rsidRDefault="00CE48E4">
      <w:pPr>
        <w:rPr>
          <w:rFonts w:ascii="Times New Roman" w:hAnsi="Times New Roman" w:cs="Times New Roman"/>
          <w:szCs w:val="21"/>
        </w:rPr>
      </w:pPr>
    </w:p>
    <w:p w:rsidR="00CE48E4" w:rsidRDefault="00CE48E4">
      <w:pPr>
        <w:rPr>
          <w:rFonts w:ascii="Times New Roman" w:hAnsi="Times New Roman" w:cs="Times New Roman"/>
          <w:szCs w:val="21"/>
        </w:rPr>
      </w:pPr>
    </w:p>
    <w:p w:rsidR="00CE48E4" w:rsidRDefault="00B05914">
      <w:pPr>
        <w:rPr>
          <w:rFonts w:ascii="Times New Roman" w:hAnsi="Times New Roman" w:cs="Times New Roman"/>
          <w:color w:val="000000"/>
          <w:szCs w:val="21"/>
          <w:shd w:val="clear" w:color="auto" w:fill="FFFFFF"/>
        </w:rPr>
      </w:pPr>
      <w:r>
        <w:rPr>
          <w:rFonts w:ascii="Times New Roman" w:hAnsi="Times New Roman" w:cs="Times New Roman"/>
          <w:kern w:val="0"/>
          <w:szCs w:val="21"/>
          <w:shd w:val="clear" w:color="auto" w:fill="FFFFFF"/>
        </w:rPr>
        <w:t xml:space="preserve">    </w:t>
      </w:r>
      <w:r>
        <w:rPr>
          <w:rFonts w:ascii="Times New Roman" w:eastAsia="宋体" w:hAnsi="Arial" w:cs="Times New Roman"/>
          <w:kern w:val="0"/>
          <w:szCs w:val="21"/>
          <w:shd w:val="clear" w:color="auto" w:fill="FFFFFF"/>
        </w:rPr>
        <w:t>国家汉办是中国教育部直属事业单位，致力于为世界各国提供汉语言文化的教学资源和服务，最大限度地满足海外汉语学习者的需求，为携手发展多元文化，共同建设和谐世界做贡献。</w:t>
      </w:r>
      <w:r>
        <w:rPr>
          <w:rFonts w:ascii="Times New Roman" w:hAnsi="Arial" w:cs="Times New Roman"/>
          <w:color w:val="000000"/>
          <w:szCs w:val="21"/>
          <w:shd w:val="clear" w:color="auto" w:fill="FFFFFF"/>
        </w:rPr>
        <w:t>该网站包括教学资源、汉语考试、新汉学计划、汉语桥等几个板块，对我校留学生汉语水平提高有积极作用。</w:t>
      </w:r>
    </w:p>
    <w:p w:rsidR="00CE48E4" w:rsidRDefault="00B05914">
      <w:pPr>
        <w:ind w:firstLine="420"/>
        <w:rPr>
          <w:rFonts w:ascii="Times New Roman" w:hAnsi="Times New Roman" w:cs="Times New Roman"/>
          <w:szCs w:val="21"/>
        </w:rPr>
      </w:pPr>
      <w:r>
        <w:rPr>
          <w:rFonts w:ascii="Times New Roman" w:hAnsi="Times New Roman" w:cs="Times New Roman"/>
          <w:szCs w:val="21"/>
        </w:rPr>
        <w:t xml:space="preserve">Hanban/ Confucius Institute </w:t>
      </w:r>
      <w:r>
        <w:rPr>
          <w:rFonts w:ascii="Times New Roman" w:hAnsi="Times New Roman" w:cs="Times New Roman"/>
          <w:szCs w:val="21"/>
        </w:rPr>
        <w:t>Headquarters, as a public institution affiliated with the Chinese Ministry of Education, is committed to providing Chinese language and cultural teaching resources and services worldwide, it goes all out in meeting the demands of foreign Chinese learners a</w:t>
      </w:r>
      <w:r>
        <w:rPr>
          <w:rFonts w:ascii="Times New Roman" w:hAnsi="Times New Roman" w:cs="Times New Roman"/>
          <w:szCs w:val="21"/>
        </w:rPr>
        <w:t>nd contributing to the development of multiculturalism and the building of a harmonious world. It includes Teaching Resources, Chinese Tests, China Studies Program, Chinese Bridge, and so on. It could help promote foreign students’ Chinese in JZMU.</w:t>
      </w:r>
    </w:p>
    <w:p w:rsidR="00CE48E4" w:rsidRDefault="00CE48E4">
      <w:pPr>
        <w:ind w:firstLine="420"/>
        <w:rPr>
          <w:rFonts w:ascii="Times New Roman" w:hAnsi="Times New Roman" w:cs="Times New Roman"/>
          <w:szCs w:val="21"/>
        </w:rPr>
      </w:pPr>
    </w:p>
    <w:p w:rsidR="00CE48E4" w:rsidRDefault="00B05914">
      <w:pPr>
        <w:rPr>
          <w:rFonts w:ascii="Times New Roman" w:hAnsi="Times New Roman" w:cs="Times New Roman"/>
          <w:szCs w:val="21"/>
        </w:rPr>
      </w:pPr>
      <w:hyperlink r:id="rId6" w:history="1">
        <w:r>
          <w:rPr>
            <w:rStyle w:val="a8"/>
            <w:rFonts w:ascii="Times New Roman" w:hAnsi="Times New Roman"/>
            <w:szCs w:val="21"/>
          </w:rPr>
          <w:t>http://www.hanban.edu.cn/</w:t>
        </w:r>
      </w:hyperlink>
    </w:p>
    <w:p w:rsidR="00CE48E4" w:rsidRDefault="00CE48E4">
      <w:pPr>
        <w:ind w:firstLine="420"/>
        <w:rPr>
          <w:rFonts w:ascii="Times New Roman" w:hAnsi="Times New Roman" w:cs="Times New Roman"/>
          <w:szCs w:val="21"/>
        </w:rPr>
      </w:pPr>
    </w:p>
    <w:p w:rsidR="00CE48E4" w:rsidRDefault="00CE48E4">
      <w:pPr>
        <w:rPr>
          <w:rFonts w:ascii="Times New Roman" w:hAnsi="Times New Roman" w:cs="Times New Roman"/>
          <w:szCs w:val="21"/>
        </w:rPr>
      </w:pPr>
    </w:p>
    <w:p w:rsidR="00D8201D" w:rsidRDefault="00B05914" w:rsidP="00D8201D">
      <w:pPr>
        <w:rPr>
          <w:rFonts w:ascii="Times New Roman" w:hAnsi="Times New Roman" w:cs="Times New Roman"/>
          <w:szCs w:val="21"/>
        </w:rPr>
      </w:pPr>
      <w:r>
        <w:rPr>
          <w:rFonts w:ascii="Times New Roman" w:hAnsi="Times New Roman" w:cs="Times New Roman"/>
          <w:b/>
          <w:bCs/>
          <w:szCs w:val="21"/>
        </w:rPr>
        <w:t>2</w:t>
      </w:r>
      <w:r w:rsidR="00D8201D">
        <w:rPr>
          <w:rFonts w:ascii="Times New Roman" w:hAnsi="Times New Roman" w:cs="Times New Roman" w:hint="eastAsia"/>
          <w:b/>
          <w:bCs/>
          <w:szCs w:val="21"/>
        </w:rPr>
        <w:t>．</w:t>
      </w:r>
      <w:r w:rsidR="00D8201D">
        <w:rPr>
          <w:rFonts w:ascii="Times New Roman" w:hAnsi="宋体" w:cs="Times New Roman"/>
          <w:b/>
          <w:bCs/>
          <w:szCs w:val="21"/>
        </w:rPr>
        <w:t>对外汉语学习网</w:t>
      </w:r>
      <w:r w:rsidR="00D8201D">
        <w:rPr>
          <w:rFonts w:ascii="Times New Roman" w:hAnsi="Times New Roman" w:cs="Times New Roman"/>
          <w:szCs w:val="21"/>
        </w:rPr>
        <w:t xml:space="preserve"> </w:t>
      </w:r>
    </w:p>
    <w:p w:rsidR="00D8201D" w:rsidRDefault="00D8201D" w:rsidP="00D8201D">
      <w:pPr>
        <w:rPr>
          <w:rFonts w:ascii="Times New Roman" w:hAnsi="Times New Roman" w:cs="Times New Roman"/>
          <w:b/>
          <w:szCs w:val="21"/>
        </w:rPr>
      </w:pPr>
      <w:r>
        <w:rPr>
          <w:rFonts w:ascii="Times New Roman" w:hAnsi="Times New Roman" w:cs="Times New Roman"/>
          <w:b/>
          <w:szCs w:val="21"/>
        </w:rPr>
        <w:t>Learning Mandarin Chinese</w:t>
      </w:r>
    </w:p>
    <w:p w:rsidR="00D8201D" w:rsidRDefault="00D8201D" w:rsidP="00D8201D">
      <w:pPr>
        <w:rPr>
          <w:rFonts w:ascii="Times New Roman" w:hAnsi="Times New Roman" w:cs="Times New Roman"/>
          <w:szCs w:val="21"/>
        </w:rPr>
      </w:pPr>
    </w:p>
    <w:p w:rsidR="00D8201D" w:rsidRDefault="00D8201D" w:rsidP="00D8201D">
      <w:pPr>
        <w:rPr>
          <w:rFonts w:ascii="Times New Roman" w:hAnsi="Times New Roman" w:cs="Times New Roman"/>
          <w:szCs w:val="21"/>
        </w:rPr>
      </w:pPr>
    </w:p>
    <w:p w:rsidR="00D8201D" w:rsidRDefault="00D8201D" w:rsidP="00D8201D">
      <w:pPr>
        <w:rPr>
          <w:rFonts w:ascii="Times New Roman" w:hAnsi="Times New Roman" w:cs="Times New Roman"/>
          <w:szCs w:val="21"/>
        </w:rPr>
      </w:pPr>
      <w:r>
        <w:rPr>
          <w:rFonts w:ascii="Times New Roman" w:hAnsi="Times New Roman" w:cs="Times New Roman"/>
          <w:szCs w:val="21"/>
        </w:rPr>
        <w:t xml:space="preserve">    </w:t>
      </w:r>
      <w:r>
        <w:rPr>
          <w:rFonts w:ascii="Times New Roman" w:hAnsi="宋体" w:cs="Times New Roman"/>
          <w:szCs w:val="21"/>
        </w:rPr>
        <w:t>本网站包含基础汉语、汉语阅读、汉语口语、中国文化、电影和歌曲及学习资料等板块。</w:t>
      </w:r>
    </w:p>
    <w:p w:rsidR="00D8201D" w:rsidRDefault="00D8201D" w:rsidP="00D8201D">
      <w:pPr>
        <w:rPr>
          <w:rFonts w:ascii="Times New Roman" w:hAnsi="Times New Roman" w:cs="Times New Roman"/>
          <w:szCs w:val="21"/>
        </w:rPr>
      </w:pPr>
      <w:r>
        <w:rPr>
          <w:rFonts w:ascii="Times New Roman" w:hAnsi="Times New Roman" w:cs="Times New Roman"/>
          <w:szCs w:val="21"/>
        </w:rPr>
        <w:t xml:space="preserve">    It includes Basic Chinese, Chinese Reading, Spoken Chinese, Chinese Culture, Films and Songs, and Instructional Material. </w:t>
      </w:r>
    </w:p>
    <w:p w:rsidR="00D8201D" w:rsidRDefault="00D8201D" w:rsidP="00D8201D">
      <w:pPr>
        <w:rPr>
          <w:rFonts w:ascii="Times New Roman" w:hAnsi="Times New Roman" w:cs="Times New Roman"/>
          <w:szCs w:val="21"/>
        </w:rPr>
      </w:pPr>
    </w:p>
    <w:p w:rsidR="00D8201D" w:rsidRDefault="00D8201D" w:rsidP="00D8201D">
      <w:pPr>
        <w:rPr>
          <w:rFonts w:ascii="Times New Roman" w:hAnsi="Times New Roman" w:cs="Times New Roman"/>
          <w:color w:val="00B0F0"/>
          <w:szCs w:val="21"/>
        </w:rPr>
      </w:pPr>
      <w:hyperlink r:id="rId7" w:history="1">
        <w:r>
          <w:rPr>
            <w:rStyle w:val="a7"/>
            <w:rFonts w:ascii="Times New Roman" w:hAnsi="Times New Roman" w:cs="Times New Roman"/>
            <w:color w:val="00B0F0"/>
            <w:szCs w:val="21"/>
          </w:rPr>
          <w:t>http://tcfl.tingroom.com/</w:t>
        </w:r>
      </w:hyperlink>
    </w:p>
    <w:p w:rsidR="00CE48E4" w:rsidRDefault="00CE48E4" w:rsidP="00D8201D">
      <w:pPr>
        <w:rPr>
          <w:rFonts w:ascii="Times New Roman" w:hAnsi="Times New Roman" w:cs="Times New Roman"/>
          <w:color w:val="00B0F0"/>
          <w:szCs w:val="21"/>
        </w:rPr>
      </w:pPr>
    </w:p>
    <w:p w:rsidR="00CE48E4" w:rsidRDefault="00CE48E4">
      <w:pPr>
        <w:rPr>
          <w:rFonts w:ascii="Times New Roman" w:hAnsi="Times New Roman" w:cs="Times New Roman"/>
          <w:color w:val="00B0F0"/>
          <w:szCs w:val="21"/>
        </w:rPr>
      </w:pPr>
    </w:p>
    <w:p w:rsidR="00CE48E4" w:rsidRDefault="00CE48E4">
      <w:pPr>
        <w:rPr>
          <w:rFonts w:ascii="Times New Roman" w:hAnsi="Times New Roman" w:cs="Times New Roman"/>
          <w:szCs w:val="21"/>
        </w:rPr>
      </w:pPr>
    </w:p>
    <w:p w:rsidR="00D8201D" w:rsidRDefault="00B05914" w:rsidP="00D8201D">
      <w:pPr>
        <w:rPr>
          <w:rFonts w:ascii="Times New Roman" w:hAnsi="Times New Roman" w:cs="Times New Roman"/>
          <w:b/>
          <w:bCs/>
          <w:color w:val="000000"/>
          <w:szCs w:val="21"/>
        </w:rPr>
      </w:pPr>
      <w:r>
        <w:rPr>
          <w:rFonts w:ascii="Times New Roman" w:hAnsi="Times New Roman" w:cs="Times New Roman"/>
          <w:b/>
          <w:bCs/>
          <w:szCs w:val="21"/>
        </w:rPr>
        <w:t>3.</w:t>
      </w:r>
      <w:r w:rsidR="00D8201D">
        <w:rPr>
          <w:rFonts w:ascii="Times New Roman" w:hAnsi="Times New Roman" w:cs="Times New Roman"/>
          <w:color w:val="00B0F0"/>
          <w:szCs w:val="21"/>
        </w:rPr>
        <w:t xml:space="preserve"> </w:t>
      </w:r>
      <w:r w:rsidR="00D8201D">
        <w:rPr>
          <w:rFonts w:ascii="Times New Roman" w:hAnsi="宋体" w:cs="Times New Roman"/>
          <w:b/>
          <w:bCs/>
          <w:color w:val="000000"/>
          <w:szCs w:val="21"/>
        </w:rPr>
        <w:t>网络孔子学院</w:t>
      </w:r>
      <w:r w:rsidR="00D8201D">
        <w:rPr>
          <w:rFonts w:ascii="Times New Roman" w:hAnsi="Times New Roman" w:cs="Times New Roman"/>
          <w:b/>
          <w:bCs/>
          <w:color w:val="000000"/>
          <w:szCs w:val="21"/>
        </w:rPr>
        <w:t xml:space="preserve"> </w:t>
      </w:r>
    </w:p>
    <w:p w:rsidR="00D8201D" w:rsidRDefault="00D8201D" w:rsidP="00D8201D">
      <w:pPr>
        <w:rPr>
          <w:rFonts w:ascii="Times New Roman" w:hAnsi="Times New Roman" w:cs="Times New Roman"/>
          <w:b/>
          <w:color w:val="000000"/>
          <w:szCs w:val="21"/>
        </w:rPr>
      </w:pPr>
      <w:r>
        <w:rPr>
          <w:rFonts w:ascii="Times New Roman" w:hAnsi="Times New Roman" w:cs="Times New Roman"/>
          <w:b/>
          <w:color w:val="000000"/>
          <w:szCs w:val="21"/>
        </w:rPr>
        <w:t>Confucius Institution Online</w:t>
      </w:r>
    </w:p>
    <w:p w:rsidR="00D8201D" w:rsidRDefault="00D8201D" w:rsidP="00D8201D">
      <w:pPr>
        <w:rPr>
          <w:rFonts w:ascii="Times New Roman" w:hAnsi="Times New Roman" w:cs="Times New Roman"/>
          <w:color w:val="000000"/>
          <w:szCs w:val="21"/>
        </w:rPr>
      </w:pPr>
    </w:p>
    <w:p w:rsidR="00D8201D" w:rsidRDefault="00D8201D" w:rsidP="00D8201D">
      <w:pPr>
        <w:rPr>
          <w:rFonts w:ascii="Times New Roman" w:hAnsi="Times New Roman" w:cs="Times New Roman"/>
          <w:color w:val="000000"/>
          <w:szCs w:val="21"/>
        </w:rPr>
      </w:pPr>
    </w:p>
    <w:p w:rsidR="00D8201D" w:rsidRDefault="00D8201D" w:rsidP="00D8201D">
      <w:pPr>
        <w:rPr>
          <w:rFonts w:ascii="Times New Roman" w:hAnsi="Times New Roman" w:cs="Times New Roman"/>
          <w:szCs w:val="21"/>
        </w:rPr>
      </w:pPr>
      <w:r>
        <w:rPr>
          <w:rFonts w:ascii="Times New Roman" w:hAnsi="Times New Roman" w:cs="Times New Roman"/>
          <w:szCs w:val="21"/>
        </w:rPr>
        <w:t xml:space="preserve">    </w:t>
      </w:r>
      <w:r>
        <w:rPr>
          <w:rFonts w:ascii="Times New Roman" w:hAnsi="宋体" w:cs="Times New Roman"/>
          <w:szCs w:val="21"/>
        </w:rPr>
        <w:t>由孔子学院总部</w:t>
      </w:r>
      <w:r>
        <w:rPr>
          <w:rFonts w:ascii="Times New Roman" w:hAnsi="Times New Roman" w:cs="Times New Roman"/>
          <w:szCs w:val="21"/>
        </w:rPr>
        <w:t>/</w:t>
      </w:r>
      <w:r>
        <w:rPr>
          <w:rFonts w:ascii="Times New Roman" w:hAnsi="宋体" w:cs="Times New Roman"/>
          <w:szCs w:val="21"/>
        </w:rPr>
        <w:t>国家汉办主办的大型对外汉语教育门户网站，为全球汉语学习者提供在线汉语教学、实时互动、学习评估等服务。</w:t>
      </w:r>
    </w:p>
    <w:p w:rsidR="00D8201D" w:rsidRDefault="00D8201D" w:rsidP="00D8201D">
      <w:pPr>
        <w:rPr>
          <w:rFonts w:ascii="Times New Roman" w:hAnsi="Times New Roman" w:cs="Times New Roman"/>
          <w:szCs w:val="21"/>
        </w:rPr>
      </w:pPr>
      <w:r>
        <w:rPr>
          <w:rFonts w:ascii="Times New Roman" w:hAnsi="Times New Roman" w:cs="Times New Roman"/>
          <w:szCs w:val="21"/>
        </w:rPr>
        <w:t xml:space="preserve">    </w:t>
      </w:r>
      <w:r>
        <w:rPr>
          <w:rFonts w:ascii="Times New Roman" w:hAnsi="宋体" w:cs="Times New Roman"/>
          <w:szCs w:val="21"/>
        </w:rPr>
        <w:t>目前，网络孔子学院已完成了基于实时教学、在线自学、相互交流的汉语教学系统建设，实现了以对外汉语教学为核心的课件、题库、辅助教学资源等智能数据库和搜索引擎功能，且拥有</w:t>
      </w:r>
      <w:r>
        <w:rPr>
          <w:rFonts w:ascii="Times New Roman" w:hAnsi="Times New Roman" w:cs="Times New Roman"/>
          <w:szCs w:val="21"/>
        </w:rPr>
        <w:t>4000</w:t>
      </w:r>
      <w:r>
        <w:rPr>
          <w:rFonts w:ascii="Times New Roman" w:hAnsi="宋体" w:cs="Times New Roman"/>
          <w:szCs w:val="21"/>
        </w:rPr>
        <w:t>余位在线教师、</w:t>
      </w:r>
      <w:r>
        <w:rPr>
          <w:rFonts w:ascii="Times New Roman" w:hAnsi="Times New Roman" w:cs="Times New Roman"/>
          <w:szCs w:val="21"/>
        </w:rPr>
        <w:t>25</w:t>
      </w:r>
      <w:r>
        <w:rPr>
          <w:rFonts w:ascii="Times New Roman" w:hAnsi="宋体" w:cs="Times New Roman"/>
          <w:szCs w:val="21"/>
        </w:rPr>
        <w:t>万余节在线课程和</w:t>
      </w:r>
      <w:r>
        <w:rPr>
          <w:rFonts w:ascii="Times New Roman" w:hAnsi="Times New Roman" w:cs="Times New Roman"/>
          <w:szCs w:val="21"/>
        </w:rPr>
        <w:t>87</w:t>
      </w:r>
      <w:r>
        <w:rPr>
          <w:rFonts w:ascii="Times New Roman" w:hAnsi="宋体" w:cs="Times New Roman"/>
          <w:szCs w:val="21"/>
        </w:rPr>
        <w:t>家合作机构，为全世界汉语学习者提供了丰富优质的学习资源。</w:t>
      </w:r>
    </w:p>
    <w:p w:rsidR="00D8201D" w:rsidRDefault="00D8201D" w:rsidP="00D8201D">
      <w:pPr>
        <w:rPr>
          <w:rFonts w:ascii="Times New Roman" w:hAnsi="Times New Roman" w:cs="Times New Roman"/>
          <w:szCs w:val="21"/>
        </w:rPr>
      </w:pPr>
      <w:r>
        <w:rPr>
          <w:rFonts w:ascii="Times New Roman" w:hAnsi="Times New Roman" w:cs="Times New Roman"/>
          <w:szCs w:val="21"/>
        </w:rPr>
        <w:t xml:space="preserve">    Confucius Institute Online, under the auspices of Confucius Institute Headquarters/Hanban, </w:t>
      </w:r>
      <w:r>
        <w:rPr>
          <w:rFonts w:ascii="Times New Roman" w:hAnsi="Times New Roman" w:cs="Times New Roman"/>
          <w:szCs w:val="21"/>
        </w:rPr>
        <w:lastRenderedPageBreak/>
        <w:t>is a large-scale Chinese education website, providing online teaching and learning, real-time interaction as well as learning evaluation services for global Chinese language learners.</w:t>
      </w:r>
    </w:p>
    <w:p w:rsidR="00D8201D" w:rsidRDefault="00D8201D" w:rsidP="00D8201D">
      <w:pPr>
        <w:rPr>
          <w:rFonts w:ascii="Times New Roman" w:hAnsi="Times New Roman" w:cs="Times New Roman"/>
          <w:szCs w:val="21"/>
        </w:rPr>
      </w:pPr>
      <w:r>
        <w:rPr>
          <w:rFonts w:ascii="Times New Roman" w:hAnsi="Times New Roman" w:cs="Times New Roman"/>
          <w:szCs w:val="21"/>
        </w:rPr>
        <w:t xml:space="preserve">   Currently, Confucius Institute Online has established a Chinese teaching system which is predicated on real-time teaching, self-learning and interaction. And a smart database and search engine focusing on Chinese education courseware, question bank, aided teaching resources and the like, are developed. Moreover, Confucius Institute Online has roughly 4000 online Chinese teachers, 250 thousand online lessons and 87 cooperative organizations, capable of providing rich learning resources for Chinese language learners over the world.</w:t>
      </w:r>
    </w:p>
    <w:p w:rsidR="00D8201D" w:rsidRDefault="00D8201D" w:rsidP="00D8201D">
      <w:pPr>
        <w:rPr>
          <w:rFonts w:ascii="Times New Roman" w:hAnsi="Times New Roman" w:cs="Times New Roman"/>
          <w:color w:val="000000"/>
          <w:szCs w:val="21"/>
        </w:rPr>
      </w:pPr>
      <w:hyperlink r:id="rId8" w:history="1">
        <w:r>
          <w:rPr>
            <w:rStyle w:val="a8"/>
            <w:rFonts w:ascii="Times New Roman" w:hAnsi="Times New Roman"/>
            <w:szCs w:val="21"/>
          </w:rPr>
          <w:t>www.chinesecio.com</w:t>
        </w:r>
      </w:hyperlink>
    </w:p>
    <w:p w:rsidR="00CE48E4" w:rsidRDefault="00CE48E4" w:rsidP="00D8201D">
      <w:pPr>
        <w:rPr>
          <w:rFonts w:ascii="Times New Roman" w:hAnsi="Times New Roman" w:cs="Times New Roman"/>
          <w:color w:val="00B0F0"/>
          <w:szCs w:val="21"/>
        </w:rPr>
      </w:pPr>
    </w:p>
    <w:p w:rsidR="00CE48E4" w:rsidRDefault="00CE48E4">
      <w:pPr>
        <w:rPr>
          <w:rFonts w:ascii="Times New Roman" w:hAnsi="Times New Roman" w:cs="Times New Roman"/>
          <w:szCs w:val="21"/>
        </w:rPr>
      </w:pPr>
    </w:p>
    <w:p w:rsidR="00CE48E4" w:rsidRDefault="00CE48E4">
      <w:pPr>
        <w:rPr>
          <w:rFonts w:ascii="Times New Roman" w:hAnsi="Times New Roman" w:cs="Times New Roman"/>
          <w:szCs w:val="21"/>
        </w:rPr>
      </w:pPr>
    </w:p>
    <w:p w:rsidR="00D8201D" w:rsidRDefault="00B05914" w:rsidP="00D8201D">
      <w:pPr>
        <w:rPr>
          <w:rFonts w:ascii="Times New Roman" w:hAnsi="Times New Roman" w:cs="Times New Roman"/>
          <w:b/>
          <w:bCs/>
          <w:szCs w:val="21"/>
        </w:rPr>
      </w:pPr>
      <w:r>
        <w:rPr>
          <w:rFonts w:ascii="Times New Roman" w:hAnsi="Times New Roman" w:cs="Times New Roman"/>
          <w:b/>
          <w:bCs/>
          <w:color w:val="000000"/>
          <w:szCs w:val="21"/>
        </w:rPr>
        <w:t>4.</w:t>
      </w:r>
      <w:r w:rsidR="00D8201D">
        <w:rPr>
          <w:rFonts w:ascii="Times New Roman" w:hAnsi="Times New Roman" w:cs="Times New Roman"/>
          <w:color w:val="000000"/>
          <w:szCs w:val="21"/>
        </w:rPr>
        <w:t xml:space="preserve"> </w:t>
      </w:r>
      <w:r w:rsidR="00D8201D">
        <w:rPr>
          <w:rFonts w:ascii="Times New Roman" w:hAnsi="宋体" w:cs="Times New Roman"/>
          <w:b/>
          <w:bCs/>
          <w:szCs w:val="21"/>
        </w:rPr>
        <w:t>汉语桥</w:t>
      </w:r>
    </w:p>
    <w:p w:rsidR="00D8201D" w:rsidRDefault="00D8201D" w:rsidP="00D8201D">
      <w:pPr>
        <w:rPr>
          <w:rFonts w:ascii="Times New Roman" w:hAnsi="Times New Roman" w:cs="Times New Roman"/>
          <w:b/>
          <w:szCs w:val="21"/>
        </w:rPr>
      </w:pPr>
      <w:r>
        <w:rPr>
          <w:rFonts w:ascii="Times New Roman" w:hAnsi="Times New Roman" w:cs="Times New Roman"/>
          <w:b/>
          <w:szCs w:val="21"/>
        </w:rPr>
        <w:t>Chinese Bridge</w:t>
      </w:r>
    </w:p>
    <w:p w:rsidR="00D8201D" w:rsidRDefault="00D8201D" w:rsidP="00D8201D">
      <w:pPr>
        <w:rPr>
          <w:rFonts w:ascii="Times New Roman" w:hAnsi="Times New Roman" w:cs="Times New Roman"/>
          <w:szCs w:val="21"/>
        </w:rPr>
      </w:pPr>
    </w:p>
    <w:p w:rsidR="00D8201D" w:rsidRDefault="00D8201D" w:rsidP="00D8201D">
      <w:pPr>
        <w:rPr>
          <w:rFonts w:ascii="Times New Roman" w:hAnsi="Times New Roman" w:cs="Times New Roman"/>
          <w:szCs w:val="21"/>
        </w:rPr>
      </w:pPr>
    </w:p>
    <w:p w:rsidR="00D8201D" w:rsidRDefault="00D8201D" w:rsidP="00D8201D">
      <w:pPr>
        <w:rPr>
          <w:rFonts w:ascii="Times New Roman" w:hAnsi="Times New Roman" w:cs="Times New Roman"/>
          <w:szCs w:val="21"/>
        </w:rPr>
      </w:pPr>
      <w:r>
        <w:rPr>
          <w:rFonts w:ascii="Times New Roman" w:hAnsi="Times New Roman" w:cs="Times New Roman"/>
          <w:szCs w:val="21"/>
        </w:rPr>
        <w:t>历届汉语桥比赛的图片及视频集，可以辅助学生课外汉语学习。</w:t>
      </w:r>
    </w:p>
    <w:p w:rsidR="00D8201D" w:rsidRDefault="00D8201D" w:rsidP="00D8201D">
      <w:pPr>
        <w:rPr>
          <w:rFonts w:ascii="Times New Roman" w:hAnsi="Times New Roman" w:cs="Times New Roman"/>
          <w:szCs w:val="21"/>
        </w:rPr>
      </w:pPr>
      <w:r>
        <w:rPr>
          <w:rFonts w:ascii="Times New Roman" w:hAnsi="Times New Roman" w:cs="Times New Roman"/>
          <w:szCs w:val="21"/>
        </w:rPr>
        <w:t>It includes the pictures and videos of Chinese Bridge Competitions, which could help students’ Chinese learning in their leisure time.</w:t>
      </w:r>
    </w:p>
    <w:p w:rsidR="00D8201D" w:rsidRDefault="00D8201D" w:rsidP="00D8201D">
      <w:pPr>
        <w:rPr>
          <w:rFonts w:ascii="Times New Roman" w:hAnsi="Times New Roman" w:cs="Times New Roman"/>
          <w:szCs w:val="21"/>
        </w:rPr>
      </w:pPr>
    </w:p>
    <w:p w:rsidR="00D8201D" w:rsidRDefault="00D8201D" w:rsidP="00D8201D">
      <w:pPr>
        <w:rPr>
          <w:rFonts w:ascii="Times New Roman" w:hAnsi="Times New Roman" w:cs="Times New Roman"/>
          <w:color w:val="00B0F0"/>
          <w:szCs w:val="21"/>
        </w:rPr>
      </w:pPr>
      <w:hyperlink r:id="rId9" w:history="1">
        <w:r>
          <w:rPr>
            <w:rStyle w:val="a7"/>
            <w:rFonts w:ascii="Times New Roman" w:hAnsi="Times New Roman" w:cs="Times New Roman"/>
            <w:color w:val="00B0F0"/>
            <w:szCs w:val="21"/>
          </w:rPr>
          <w:t>http://bridge.chinese.cn/</w:t>
        </w:r>
      </w:hyperlink>
    </w:p>
    <w:p w:rsidR="00CE48E4" w:rsidRDefault="00CE48E4" w:rsidP="00D8201D">
      <w:pPr>
        <w:rPr>
          <w:rFonts w:ascii="Times New Roman" w:hAnsi="Times New Roman" w:cs="Times New Roman"/>
          <w:color w:val="000000"/>
          <w:szCs w:val="21"/>
        </w:rPr>
      </w:pPr>
    </w:p>
    <w:p w:rsidR="00CE48E4" w:rsidRDefault="00CE48E4">
      <w:pPr>
        <w:rPr>
          <w:rFonts w:ascii="Times New Roman" w:hAnsi="Times New Roman" w:cs="Times New Roman"/>
          <w:szCs w:val="21"/>
        </w:rPr>
      </w:pPr>
    </w:p>
    <w:p w:rsidR="00CE48E4" w:rsidRDefault="00CE48E4">
      <w:pPr>
        <w:rPr>
          <w:rFonts w:ascii="Times New Roman" w:hAnsi="Times New Roman" w:cs="Times New Roman"/>
          <w:szCs w:val="21"/>
        </w:rPr>
      </w:pPr>
    </w:p>
    <w:p w:rsidR="00CE48E4" w:rsidRDefault="00CE48E4">
      <w:pPr>
        <w:rPr>
          <w:rFonts w:ascii="Times New Roman" w:hAnsi="Times New Roman" w:cs="Times New Roman"/>
          <w:szCs w:val="21"/>
        </w:rPr>
      </w:pPr>
    </w:p>
    <w:p w:rsidR="00CE48E4" w:rsidRDefault="00CE48E4">
      <w:pPr>
        <w:rPr>
          <w:rFonts w:ascii="Times New Roman" w:hAnsi="Times New Roman" w:cs="Times New Roman"/>
          <w:szCs w:val="21"/>
        </w:rPr>
      </w:pPr>
    </w:p>
    <w:p w:rsidR="00CE48E4" w:rsidRDefault="00B05914">
      <w:pPr>
        <w:numPr>
          <w:ilvl w:val="0"/>
          <w:numId w:val="1"/>
        </w:numPr>
        <w:rPr>
          <w:rFonts w:ascii="Times New Roman" w:hAnsi="Times New Roman" w:cs="Times New Roman"/>
          <w:b/>
          <w:bCs/>
          <w:szCs w:val="21"/>
        </w:rPr>
      </w:pPr>
      <w:r>
        <w:rPr>
          <w:rFonts w:ascii="Times New Roman" w:hAnsi="宋体" w:cs="Times New Roman"/>
          <w:b/>
          <w:bCs/>
          <w:szCs w:val="21"/>
        </w:rPr>
        <w:t>汉语考试服务网</w:t>
      </w:r>
    </w:p>
    <w:p w:rsidR="00CE48E4" w:rsidRDefault="00B05914">
      <w:pPr>
        <w:rPr>
          <w:rFonts w:ascii="Times New Roman" w:hAnsi="Times New Roman" w:cs="Times New Roman"/>
          <w:b/>
          <w:szCs w:val="21"/>
        </w:rPr>
      </w:pPr>
      <w:r>
        <w:rPr>
          <w:rFonts w:ascii="Times New Roman" w:hAnsi="Times New Roman" w:cs="Times New Roman"/>
          <w:b/>
          <w:szCs w:val="21"/>
        </w:rPr>
        <w:t xml:space="preserve">Chinese Tests Service </w:t>
      </w:r>
    </w:p>
    <w:p w:rsidR="00CE48E4" w:rsidRDefault="00CE48E4">
      <w:pPr>
        <w:rPr>
          <w:rFonts w:ascii="Times New Roman" w:hAnsi="Times New Roman" w:cs="Times New Roman"/>
          <w:szCs w:val="21"/>
        </w:rPr>
      </w:pPr>
    </w:p>
    <w:p w:rsidR="00CE48E4" w:rsidRDefault="00CE48E4">
      <w:pPr>
        <w:rPr>
          <w:rFonts w:ascii="Times New Roman" w:hAnsi="Times New Roman" w:cs="Times New Roman"/>
          <w:szCs w:val="21"/>
        </w:rPr>
      </w:pPr>
    </w:p>
    <w:p w:rsidR="00CE48E4" w:rsidRDefault="00B05914">
      <w:pPr>
        <w:rPr>
          <w:rFonts w:ascii="Times New Roman" w:hAnsi="Times New Roman" w:cs="Times New Roman"/>
          <w:szCs w:val="21"/>
        </w:rPr>
      </w:pPr>
      <w:r>
        <w:rPr>
          <w:rFonts w:ascii="Times New Roman" w:hAnsi="宋体" w:cs="Times New Roman"/>
          <w:szCs w:val="21"/>
        </w:rPr>
        <w:t>一个专业的汉语考试服务网站</w:t>
      </w:r>
    </w:p>
    <w:p w:rsidR="00CE48E4" w:rsidRDefault="00B05914">
      <w:pPr>
        <w:rPr>
          <w:rFonts w:ascii="Times New Roman" w:hAnsi="Times New Roman" w:cs="Times New Roman"/>
          <w:szCs w:val="21"/>
        </w:rPr>
      </w:pPr>
      <w:r>
        <w:rPr>
          <w:rFonts w:ascii="Times New Roman" w:hAnsi="Times New Roman" w:cs="Times New Roman"/>
          <w:szCs w:val="21"/>
        </w:rPr>
        <w:t>A professional Chinese tests service website which help students to know the details about Chinese tests.</w:t>
      </w:r>
    </w:p>
    <w:p w:rsidR="00CE48E4" w:rsidRDefault="00CE48E4">
      <w:pPr>
        <w:rPr>
          <w:rFonts w:ascii="Times New Roman" w:hAnsi="Times New Roman" w:cs="Times New Roman"/>
          <w:szCs w:val="21"/>
        </w:rPr>
      </w:pPr>
    </w:p>
    <w:p w:rsidR="00CE48E4" w:rsidRDefault="00B05914">
      <w:pPr>
        <w:rPr>
          <w:rFonts w:ascii="Times New Roman" w:hAnsi="Times New Roman" w:cs="Times New Roman"/>
          <w:color w:val="00B0F0"/>
          <w:szCs w:val="21"/>
        </w:rPr>
      </w:pPr>
      <w:hyperlink r:id="rId10" w:history="1">
        <w:r>
          <w:rPr>
            <w:rStyle w:val="a7"/>
            <w:rFonts w:ascii="Times New Roman" w:hAnsi="Times New Roman" w:cs="Times New Roman"/>
            <w:color w:val="00B0F0"/>
            <w:szCs w:val="21"/>
          </w:rPr>
          <w:t>http://www.chinesetest.cn/index.do</w:t>
        </w:r>
      </w:hyperlink>
    </w:p>
    <w:p w:rsidR="00CE48E4" w:rsidRDefault="00CE48E4">
      <w:pPr>
        <w:rPr>
          <w:rFonts w:ascii="Times New Roman" w:hAnsi="Times New Roman" w:cs="Times New Roman"/>
          <w:szCs w:val="21"/>
        </w:rPr>
      </w:pPr>
      <w:bookmarkStart w:id="0" w:name="_GoBack"/>
      <w:bookmarkEnd w:id="0"/>
    </w:p>
    <w:p w:rsidR="00CE48E4" w:rsidRDefault="00B05914">
      <w:pPr>
        <w:numPr>
          <w:ilvl w:val="0"/>
          <w:numId w:val="1"/>
        </w:numPr>
        <w:rPr>
          <w:rFonts w:ascii="Times New Roman" w:hAnsi="Times New Roman" w:cs="Times New Roman"/>
          <w:b/>
          <w:bCs/>
          <w:szCs w:val="21"/>
        </w:rPr>
      </w:pPr>
      <w:r>
        <w:rPr>
          <w:rFonts w:ascii="Times New Roman" w:hAnsi="宋体" w:cs="Times New Roman"/>
          <w:b/>
          <w:bCs/>
          <w:szCs w:val="21"/>
        </w:rPr>
        <w:t>中文天下</w:t>
      </w:r>
      <w:r>
        <w:rPr>
          <w:rFonts w:ascii="Times New Roman" w:hAnsi="Times New Roman" w:cs="Times New Roman"/>
          <w:b/>
          <w:bCs/>
          <w:szCs w:val="21"/>
        </w:rPr>
        <w:t xml:space="preserve"> </w:t>
      </w:r>
    </w:p>
    <w:p w:rsidR="00CE48E4" w:rsidRDefault="00B05914">
      <w:pPr>
        <w:rPr>
          <w:rFonts w:ascii="Times New Roman" w:hAnsi="Times New Roman" w:cs="Times New Roman"/>
          <w:b/>
          <w:szCs w:val="21"/>
        </w:rPr>
      </w:pPr>
      <w:r>
        <w:rPr>
          <w:rFonts w:ascii="Times New Roman" w:hAnsi="Times New Roman" w:cs="Times New Roman"/>
          <w:b/>
          <w:szCs w:val="21"/>
        </w:rPr>
        <w:t>Yes! Chinese</w:t>
      </w:r>
    </w:p>
    <w:p w:rsidR="00CE48E4" w:rsidRDefault="00CE48E4">
      <w:pPr>
        <w:rPr>
          <w:rFonts w:ascii="Times New Roman" w:hAnsi="Times New Roman" w:cs="Times New Roman"/>
          <w:szCs w:val="21"/>
        </w:rPr>
      </w:pPr>
    </w:p>
    <w:p w:rsidR="00CE48E4" w:rsidRDefault="00B05914">
      <w:pPr>
        <w:rPr>
          <w:rFonts w:ascii="Times New Roman" w:hAnsi="Times New Roman" w:cs="Times New Roman"/>
          <w:szCs w:val="21"/>
        </w:rPr>
      </w:pPr>
      <w:r>
        <w:rPr>
          <w:rFonts w:ascii="Times New Roman" w:hAnsi="宋体" w:cs="Times New Roman"/>
          <w:szCs w:val="21"/>
        </w:rPr>
        <w:t>对外汉语学习资料网站</w:t>
      </w:r>
    </w:p>
    <w:p w:rsidR="00CE48E4" w:rsidRDefault="00B05914">
      <w:pPr>
        <w:rPr>
          <w:rFonts w:ascii="Times New Roman" w:hAnsi="Times New Roman" w:cs="Times New Roman"/>
          <w:szCs w:val="21"/>
        </w:rPr>
      </w:pPr>
      <w:r>
        <w:rPr>
          <w:rFonts w:ascii="Times New Roman" w:hAnsi="Times New Roman" w:cs="Times New Roman"/>
          <w:szCs w:val="21"/>
        </w:rPr>
        <w:t>A foreign language learning materials website</w:t>
      </w:r>
    </w:p>
    <w:p w:rsidR="00CE48E4" w:rsidRDefault="00CE48E4">
      <w:pPr>
        <w:rPr>
          <w:rFonts w:ascii="Times New Roman" w:hAnsi="Times New Roman" w:cs="Times New Roman"/>
          <w:szCs w:val="21"/>
        </w:rPr>
      </w:pPr>
    </w:p>
    <w:p w:rsidR="00CE48E4" w:rsidRDefault="00B05914">
      <w:pPr>
        <w:rPr>
          <w:rFonts w:ascii="Times New Roman" w:hAnsi="Times New Roman" w:cs="Times New Roman"/>
          <w:szCs w:val="21"/>
        </w:rPr>
      </w:pPr>
      <w:hyperlink r:id="rId11" w:history="1">
        <w:r w:rsidRPr="00BF479A">
          <w:rPr>
            <w:rStyle w:val="a8"/>
            <w:rFonts w:ascii="Times New Roman" w:hAnsi="Times New Roman"/>
            <w:szCs w:val="21"/>
          </w:rPr>
          <w:t>http://www.yes-chinese.com/</w:t>
        </w:r>
      </w:hyperlink>
    </w:p>
    <w:p w:rsidR="00CE48E4" w:rsidRDefault="00CE48E4">
      <w:pPr>
        <w:rPr>
          <w:rFonts w:ascii="Times New Roman" w:hAnsi="Times New Roman" w:cs="Times New Roman"/>
          <w:szCs w:val="21"/>
        </w:rPr>
      </w:pPr>
    </w:p>
    <w:p w:rsidR="00CE48E4" w:rsidRDefault="00CE48E4">
      <w:pPr>
        <w:rPr>
          <w:rFonts w:ascii="Times New Roman" w:hAnsi="Times New Roman" w:cs="Times New Roman"/>
          <w:szCs w:val="21"/>
        </w:rPr>
      </w:pPr>
    </w:p>
    <w:p w:rsidR="00CE48E4" w:rsidRDefault="00CE48E4">
      <w:pPr>
        <w:rPr>
          <w:rFonts w:ascii="Times New Roman" w:hAnsi="Times New Roman" w:cs="Times New Roman"/>
          <w:szCs w:val="21"/>
        </w:rPr>
      </w:pPr>
    </w:p>
    <w:p w:rsidR="00CE48E4" w:rsidRDefault="00CE48E4">
      <w:pPr>
        <w:rPr>
          <w:rFonts w:ascii="Times New Roman" w:hAnsi="Times New Roman" w:cs="Times New Roman"/>
          <w:sz w:val="28"/>
          <w:szCs w:val="28"/>
        </w:rPr>
      </w:pPr>
    </w:p>
    <w:sectPr w:rsidR="00CE4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E146C"/>
    <w:multiLevelType w:val="singleLevel"/>
    <w:tmpl w:val="584E146C"/>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77F4"/>
    <w:rsid w:val="000C77CD"/>
    <w:rsid w:val="002532A5"/>
    <w:rsid w:val="002E56E3"/>
    <w:rsid w:val="004A77F4"/>
    <w:rsid w:val="00551AD1"/>
    <w:rsid w:val="008C07A3"/>
    <w:rsid w:val="00A91115"/>
    <w:rsid w:val="00B05914"/>
    <w:rsid w:val="00CD162E"/>
    <w:rsid w:val="00CE48E4"/>
    <w:rsid w:val="00D8201D"/>
    <w:rsid w:val="00DD0B15"/>
    <w:rsid w:val="00EC4339"/>
    <w:rsid w:val="00F917A5"/>
    <w:rsid w:val="27A92989"/>
    <w:rsid w:val="49EF2EC4"/>
    <w:rsid w:val="769634DB"/>
    <w:rsid w:val="7D42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F87D"/>
  <w15:docId w15:val="{5EFCBB6D-4ECF-4636-8AEB-180A4549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unhideWhenUsed/>
    <w:qFormat/>
    <w:rPr>
      <w:color w:val="3F3F3F"/>
      <w:u w:val="none"/>
    </w:rPr>
  </w:style>
  <w:style w:type="character" w:styleId="a8">
    <w:name w:val="Hyperlink"/>
    <w:basedOn w:val="a0"/>
    <w:uiPriority w:val="99"/>
    <w:qFormat/>
    <w:rPr>
      <w:rFonts w:cs="Times New Roman"/>
      <w:color w:val="0000FF"/>
      <w:u w:val="single"/>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 w:type="character" w:customStyle="1" w:styleId="high-light-bg4">
    <w:name w:val="high-light-bg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ineseci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cfl.tingroom.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ban.edu.cn/" TargetMode="External"/><Relationship Id="rId11" Type="http://schemas.openxmlformats.org/officeDocument/2006/relationships/hyperlink" Target="http://www.yes-chinese.com/" TargetMode="External"/><Relationship Id="rId5" Type="http://schemas.openxmlformats.org/officeDocument/2006/relationships/webSettings" Target="webSettings.xml"/><Relationship Id="rId10" Type="http://schemas.openxmlformats.org/officeDocument/2006/relationships/hyperlink" Target="http://www.chinesetest.cn/index.do" TargetMode="External"/><Relationship Id="rId4" Type="http://schemas.openxmlformats.org/officeDocument/2006/relationships/settings" Target="settings.xml"/><Relationship Id="rId9" Type="http://schemas.openxmlformats.org/officeDocument/2006/relationships/hyperlink" Target="http://bridge.chinese.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2453</Characters>
  <Application>Microsoft Office Word</Application>
  <DocSecurity>0</DocSecurity>
  <Lines>20</Lines>
  <Paragraphs>5</Paragraphs>
  <ScaleCrop>false</ScaleCrop>
  <Company>微软中国</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dcterms:created xsi:type="dcterms:W3CDTF">2016-12-23T08:01:00Z</dcterms:created>
  <dcterms:modified xsi:type="dcterms:W3CDTF">2017-06-20T06:29:00Z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